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0" w:line="25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PTA General Meeting</w:t>
      </w:r>
    </w:p>
    <w:p w:rsidR="00000000" w:rsidDel="00000000" w:rsidP="00000000" w:rsidRDefault="00000000" w:rsidRPr="00000000" w14:paraId="00000002">
      <w:pPr>
        <w:widowControl w:val="1"/>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3rd Tuesday / May 21, 2024 – 9:00 a.m.</w:t>
      </w:r>
    </w:p>
    <w:p w:rsidR="00000000" w:rsidDel="00000000" w:rsidP="00000000" w:rsidRDefault="00000000" w:rsidRPr="00000000" w14:paraId="00000003">
      <w:pPr>
        <w:pStyle w:val="Title"/>
        <w:widowControl w:val="1"/>
        <w:spacing w:after="0" w:line="240" w:lineRule="auto"/>
        <w:jc w:val="center"/>
        <w:rPr/>
      </w:pPr>
      <w:bookmarkStart w:colFirst="0" w:colLast="0" w:name="_flz6m1pzj5h5" w:id="0"/>
      <w:bookmarkEnd w:id="0"/>
      <w:r w:rsidDel="00000000" w:rsidR="00000000" w:rsidRPr="00000000">
        <w:rPr>
          <w:rtl w:val="0"/>
        </w:rPr>
        <w:t xml:space="preserve">Meeting Minutes</w:t>
      </w:r>
      <w:r w:rsidDel="00000000" w:rsidR="00000000" w:rsidRPr="00000000">
        <w:rPr>
          <w:rtl w:val="0"/>
        </w:rPr>
      </w:r>
    </w:p>
    <w:p w:rsidR="00000000" w:rsidDel="00000000" w:rsidP="00000000" w:rsidRDefault="00000000" w:rsidRPr="00000000" w14:paraId="00000004">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5">
      <w:pPr>
        <w:rPr>
          <w:highlight w:val="yellow"/>
        </w:rPr>
      </w:pPr>
      <w:r w:rsidDel="00000000" w:rsidR="00000000" w:rsidRPr="00000000">
        <w:rPr>
          <w:rtl w:val="0"/>
        </w:rPr>
      </w:r>
    </w:p>
    <w:p w:rsidR="00000000" w:rsidDel="00000000" w:rsidP="00000000" w:rsidRDefault="00000000" w:rsidRPr="00000000" w14:paraId="00000006">
      <w:pPr>
        <w:widowControl w:val="1"/>
        <w:spacing w:after="0" w:line="240" w:lineRule="auto"/>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President: </w:t>
      </w:r>
      <w:r w:rsidDel="00000000" w:rsidR="00000000" w:rsidRPr="00000000">
        <w:rPr>
          <w:rFonts w:ascii="Arial" w:cs="Arial" w:eastAsia="Arial" w:hAnsi="Arial"/>
          <w:i w:val="1"/>
          <w:sz w:val="24"/>
          <w:szCs w:val="24"/>
          <w:rtl w:val="0"/>
        </w:rPr>
        <w:t xml:space="preserve">Clay Melton called the meeting to order at 9:00 a.m.›</w:t>
      </w:r>
    </w:p>
    <w:p w:rsidR="00000000" w:rsidDel="00000000" w:rsidP="00000000" w:rsidRDefault="00000000" w:rsidRPr="00000000" w14:paraId="00000007">
      <w:pPr>
        <w:widowControl w:val="1"/>
        <w:spacing w:after="0" w:line="24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Kelley Cole seconds.</w:t>
      </w:r>
    </w:p>
    <w:p w:rsidR="00000000" w:rsidDel="00000000" w:rsidP="00000000" w:rsidRDefault="00000000" w:rsidRPr="00000000" w14:paraId="00000008">
      <w:pPr>
        <w:widowControl w:val="1"/>
        <w:spacing w:after="0" w:line="240" w:lineRule="auto"/>
        <w:rPr>
          <w:rFonts w:ascii="Arial" w:cs="Arial" w:eastAsia="Arial" w:hAnsi="Arial"/>
          <w:i w:val="1"/>
          <w:sz w:val="24"/>
          <w:szCs w:val="24"/>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Attendees:  Clay Melton, Anthony Betters, Kelley Cole, ShaNell Young, Karen Swanson, Charlotte Butilofer, Shanwa Ripple, Jennifer Gibbons, Dorea Burkamper, Nadine Brock, Nicole Pedron, Kelly Bult, Rebecca Lindwall, Stephanie King, Jennifer Gibbons</w:t>
      </w:r>
    </w:p>
    <w:p w:rsidR="00000000" w:rsidDel="00000000" w:rsidP="00000000" w:rsidRDefault="00000000" w:rsidRPr="00000000" w14:paraId="0000000A">
      <w:pPr>
        <w:rPr/>
      </w:pPr>
      <w:r w:rsidDel="00000000" w:rsidR="00000000" w:rsidRPr="00000000">
        <w:rPr>
          <w:rtl w:val="0"/>
        </w:rPr>
        <w:t xml:space="preserve">Approve Last Meeting Minutes: </w:t>
      </w:r>
      <w:hyperlink r:id="rId6">
        <w:r w:rsidDel="00000000" w:rsidR="00000000" w:rsidRPr="00000000">
          <w:rPr>
            <w:color w:val="1155cc"/>
            <w:u w:val="single"/>
            <w:rtl w:val="0"/>
          </w:rPr>
          <w:t xml:space="preserve">April 2024 PTA Meeting Minutes</w:t>
        </w:r>
      </w:hyperlink>
      <w:r w:rsidDel="00000000" w:rsidR="00000000" w:rsidRPr="00000000">
        <w:rPr>
          <w:rtl w:val="0"/>
        </w:rPr>
        <w:t xml:space="preserve">. Motion to approve by Clay Melton. Seconded by Kelley Cole.</w:t>
      </w:r>
    </w:p>
    <w:p w:rsidR="00000000" w:rsidDel="00000000" w:rsidP="00000000" w:rsidRDefault="00000000" w:rsidRPr="00000000" w14:paraId="0000000B">
      <w:pPr>
        <w:pStyle w:val="Heading2"/>
        <w:widowControl w:val="1"/>
        <w:spacing w:after="0" w:line="240" w:lineRule="auto"/>
        <w:rPr/>
      </w:pPr>
      <w:bookmarkStart w:colFirst="0" w:colLast="0" w:name="_wv8uhbw91nxs" w:id="1"/>
      <w:bookmarkEnd w:id="1"/>
      <w:r w:rsidDel="00000000" w:rsidR="00000000" w:rsidRPr="00000000">
        <w:rPr>
          <w:rtl w:val="0"/>
        </w:rPr>
        <w:t xml:space="preserve">Principal’s Report:  Ian LeMaster</w:t>
      </w:r>
    </w:p>
    <w:p w:rsidR="00000000" w:rsidDel="00000000" w:rsidP="00000000" w:rsidRDefault="00000000" w:rsidRPr="00000000" w14:paraId="0000000C">
      <w:pPr>
        <w:widowControl w:val="1"/>
        <w:numPr>
          <w:ilvl w:val="0"/>
          <w:numId w:val="1"/>
        </w:numPr>
        <w:spacing w:after="0" w:line="240" w:lineRule="auto"/>
        <w:ind w:left="720" w:hanging="360"/>
        <w:rPr>
          <w:rFonts w:ascii="Calibri" w:cs="Calibri" w:eastAsia="Calibri" w:hAnsi="Calibri"/>
          <w:b w:val="0"/>
          <w:sz w:val="22"/>
          <w:szCs w:val="22"/>
        </w:rPr>
      </w:pPr>
      <w:r w:rsidDel="00000000" w:rsidR="00000000" w:rsidRPr="00000000">
        <w:rPr>
          <w:rtl w:val="0"/>
        </w:rPr>
        <w:t xml:space="preserve">Skipped as Principal or delegate did not attend.</w:t>
      </w:r>
    </w:p>
    <w:p w:rsidR="00000000" w:rsidDel="00000000" w:rsidP="00000000" w:rsidRDefault="00000000" w:rsidRPr="00000000" w14:paraId="0000000D">
      <w:pPr>
        <w:pStyle w:val="Heading2"/>
        <w:widowControl w:val="1"/>
        <w:spacing w:after="0" w:line="240" w:lineRule="auto"/>
        <w:rPr/>
      </w:pPr>
      <w:bookmarkStart w:colFirst="0" w:colLast="0" w:name="_c9rroxez02jy" w:id="2"/>
      <w:bookmarkEnd w:id="2"/>
      <w:r w:rsidDel="00000000" w:rsidR="00000000" w:rsidRPr="00000000">
        <w:rPr>
          <w:rtl w:val="0"/>
        </w:rPr>
        <w:t xml:space="preserve">Counseling Report: Shawnna Ripple/ShaNell Young</w:t>
      </w:r>
    </w:p>
    <w:p w:rsidR="00000000" w:rsidDel="00000000" w:rsidP="00000000" w:rsidRDefault="00000000" w:rsidRPr="00000000" w14:paraId="0000000E">
      <w:pPr>
        <w:numPr>
          <w:ilvl w:val="0"/>
          <w:numId w:val="2"/>
        </w:numPr>
        <w:spacing w:after="0" w:line="276" w:lineRule="auto"/>
        <w:ind w:left="720" w:hanging="360"/>
        <w:rPr>
          <w:b w:val="0"/>
          <w:sz w:val="22"/>
          <w:szCs w:val="22"/>
        </w:rPr>
      </w:pPr>
      <w:r w:rsidDel="00000000" w:rsidR="00000000" w:rsidRPr="00000000">
        <w:rPr>
          <w:rtl w:val="0"/>
        </w:rPr>
        <w:t xml:space="preserve">Students cannot switch from in-person to online after midterms, unless there is a special circumstance</w:t>
      </w:r>
    </w:p>
    <w:p w:rsidR="00000000" w:rsidDel="00000000" w:rsidP="00000000" w:rsidRDefault="00000000" w:rsidRPr="00000000" w14:paraId="0000000F">
      <w:pPr>
        <w:numPr>
          <w:ilvl w:val="0"/>
          <w:numId w:val="2"/>
        </w:numPr>
        <w:spacing w:after="0" w:line="276" w:lineRule="auto"/>
        <w:ind w:left="720" w:hanging="360"/>
        <w:rPr>
          <w:b w:val="0"/>
          <w:sz w:val="22"/>
          <w:szCs w:val="22"/>
        </w:rPr>
      </w:pPr>
      <w:r w:rsidDel="00000000" w:rsidR="00000000" w:rsidRPr="00000000">
        <w:rPr>
          <w:rtl w:val="0"/>
        </w:rPr>
        <w:t xml:space="preserve">Leadership for Five Seasons Applications were sent out to all Sophomore students April 1st for participation in the 24-25 school year. Applications are due back to the counseling office April 19th. Leadership of Five Seasons is an organization that works to give students a hands-on learning experience in leadership and community service. </w:t>
      </w:r>
    </w:p>
    <w:p w:rsidR="00000000" w:rsidDel="00000000" w:rsidP="00000000" w:rsidRDefault="00000000" w:rsidRPr="00000000" w14:paraId="00000010">
      <w:pPr>
        <w:numPr>
          <w:ilvl w:val="1"/>
          <w:numId w:val="2"/>
        </w:numPr>
        <w:spacing w:after="0" w:line="276" w:lineRule="auto"/>
        <w:ind w:left="1440" w:hanging="360"/>
        <w:rPr>
          <w:b w:val="0"/>
          <w:sz w:val="22"/>
          <w:szCs w:val="22"/>
        </w:rPr>
      </w:pPr>
      <w:r w:rsidDel="00000000" w:rsidR="00000000" w:rsidRPr="00000000">
        <w:rPr>
          <w:rtl w:val="0"/>
        </w:rPr>
        <w:t xml:space="preserve">Leadership for Five Seasons application Deadline was extended until May 7th</w:t>
      </w:r>
    </w:p>
    <w:p w:rsidR="00000000" w:rsidDel="00000000" w:rsidP="00000000" w:rsidRDefault="00000000" w:rsidRPr="00000000" w14:paraId="00000011">
      <w:pPr>
        <w:numPr>
          <w:ilvl w:val="1"/>
          <w:numId w:val="2"/>
        </w:numPr>
        <w:spacing w:after="0" w:line="276" w:lineRule="auto"/>
        <w:ind w:left="1440" w:hanging="360"/>
        <w:rPr/>
      </w:pPr>
      <w:r w:rsidDel="00000000" w:rsidR="00000000" w:rsidRPr="00000000">
        <w:rPr>
          <w:rtl w:val="0"/>
        </w:rPr>
        <w:t xml:space="preserve">If your child submitted an application, they were submitted and accepted and will be receiving information about next steps</w:t>
      </w:r>
    </w:p>
    <w:p w:rsidR="00000000" w:rsidDel="00000000" w:rsidP="00000000" w:rsidRDefault="00000000" w:rsidRPr="00000000" w14:paraId="00000012">
      <w:pPr>
        <w:numPr>
          <w:ilvl w:val="0"/>
          <w:numId w:val="2"/>
        </w:numPr>
        <w:spacing w:after="0" w:line="276" w:lineRule="auto"/>
        <w:ind w:left="720" w:hanging="360"/>
        <w:rPr>
          <w:b w:val="0"/>
          <w:sz w:val="22"/>
          <w:szCs w:val="22"/>
        </w:rPr>
      </w:pPr>
      <w:r w:rsidDel="00000000" w:rsidR="00000000" w:rsidRPr="00000000">
        <w:rPr>
          <w:rtl w:val="0"/>
        </w:rPr>
        <w:t xml:space="preserve">End of Year Dates for 9-11 Grade</w:t>
      </w:r>
    </w:p>
    <w:p w:rsidR="00000000" w:rsidDel="00000000" w:rsidP="00000000" w:rsidRDefault="00000000" w:rsidRPr="00000000" w14:paraId="00000013">
      <w:pPr>
        <w:spacing w:after="0" w:line="276" w:lineRule="auto"/>
        <w:ind w:left="0" w:firstLine="0"/>
        <w:rPr/>
      </w:pPr>
      <w:r w:rsidDel="00000000" w:rsidR="00000000" w:rsidRPr="00000000">
        <w:rPr>
          <w:rtl w:val="0"/>
        </w:rPr>
      </w:r>
    </w:p>
    <w:p w:rsidR="00000000" w:rsidDel="00000000" w:rsidP="00000000" w:rsidRDefault="00000000" w:rsidRPr="00000000" w14:paraId="00000014">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rtl w:val="0"/>
        </w:rPr>
        <w:t xml:space="preserve">Here's the schedule from Memorial Day until the end of the school year:</w:t>
      </w:r>
    </w:p>
    <w:p w:rsidR="00000000" w:rsidDel="00000000" w:rsidP="00000000" w:rsidRDefault="00000000" w:rsidRPr="00000000" w14:paraId="00000015">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Tuesday, May 28th: </w:t>
      </w:r>
      <w:r w:rsidDel="00000000" w:rsidR="00000000" w:rsidRPr="00000000">
        <w:rPr>
          <w:rFonts w:ascii="Arial" w:cs="Arial" w:eastAsia="Arial" w:hAnsi="Arial"/>
          <w:rtl w:val="0"/>
        </w:rPr>
        <w:t xml:space="preserve">Regular “B” day</w:t>
      </w:r>
    </w:p>
    <w:p w:rsidR="00000000" w:rsidDel="00000000" w:rsidP="00000000" w:rsidRDefault="00000000" w:rsidRPr="00000000" w14:paraId="00000016">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Wednesday, May 29th: </w:t>
      </w:r>
      <w:r w:rsidDel="00000000" w:rsidR="00000000" w:rsidRPr="00000000">
        <w:rPr>
          <w:rFonts w:ascii="Arial" w:cs="Arial" w:eastAsia="Arial" w:hAnsi="Arial"/>
          <w:rtl w:val="0"/>
        </w:rPr>
        <w:t xml:space="preserve">Regular “A” day</w:t>
      </w:r>
    </w:p>
    <w:p w:rsidR="00000000" w:rsidDel="00000000" w:rsidP="00000000" w:rsidRDefault="00000000" w:rsidRPr="00000000" w14:paraId="00000017">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Thursday, May 30th: </w:t>
      </w:r>
      <w:r w:rsidDel="00000000" w:rsidR="00000000" w:rsidRPr="00000000">
        <w:rPr>
          <w:rFonts w:ascii="Arial" w:cs="Arial" w:eastAsia="Arial" w:hAnsi="Arial"/>
          <w:rtl w:val="0"/>
        </w:rPr>
        <w:t xml:space="preserve">Regular “B” day</w:t>
      </w:r>
    </w:p>
    <w:p w:rsidR="00000000" w:rsidDel="00000000" w:rsidP="00000000" w:rsidRDefault="00000000" w:rsidRPr="00000000" w14:paraId="00000018">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Friday, May 31st: </w:t>
      </w:r>
      <w:hyperlink r:id="rId7">
        <w:r w:rsidDel="00000000" w:rsidR="00000000" w:rsidRPr="00000000">
          <w:rPr>
            <w:rFonts w:ascii="Arial" w:cs="Arial" w:eastAsia="Arial" w:hAnsi="Arial"/>
            <w:color w:val="1155cc"/>
            <w:u w:val="single"/>
            <w:rtl w:val="0"/>
          </w:rPr>
          <w:t xml:space="preserve">Adjusted “A” day schedule</w:t>
        </w:r>
      </w:hyperlink>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19">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Monday, June 3rd: </w:t>
      </w:r>
      <w:r w:rsidDel="00000000" w:rsidR="00000000" w:rsidRPr="00000000">
        <w:rPr>
          <w:rFonts w:ascii="Arial" w:cs="Arial" w:eastAsia="Arial" w:hAnsi="Arial"/>
          <w:rtl w:val="0"/>
        </w:rPr>
        <w:t xml:space="preserve">Regular “A” day</w:t>
      </w:r>
    </w:p>
    <w:p w:rsidR="00000000" w:rsidDel="00000000" w:rsidP="00000000" w:rsidRDefault="00000000" w:rsidRPr="00000000" w14:paraId="0000001A">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Tuesday, June 4th: </w:t>
      </w:r>
      <w:r w:rsidDel="00000000" w:rsidR="00000000" w:rsidRPr="00000000">
        <w:rPr>
          <w:rFonts w:ascii="Arial" w:cs="Arial" w:eastAsia="Arial" w:hAnsi="Arial"/>
          <w:rtl w:val="0"/>
        </w:rPr>
        <w:t xml:space="preserve">Regular “B” day</w:t>
      </w:r>
    </w:p>
    <w:p w:rsidR="00000000" w:rsidDel="00000000" w:rsidP="00000000" w:rsidRDefault="00000000" w:rsidRPr="00000000" w14:paraId="0000001B">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Wednesday, June 5th: </w:t>
      </w:r>
      <w:r w:rsidDel="00000000" w:rsidR="00000000" w:rsidRPr="00000000">
        <w:rPr>
          <w:rFonts w:ascii="Arial" w:cs="Arial" w:eastAsia="Arial" w:hAnsi="Arial"/>
          <w:rtl w:val="0"/>
        </w:rPr>
        <w:t xml:space="preserve">Regular “A” day</w:t>
      </w:r>
    </w:p>
    <w:p w:rsidR="00000000" w:rsidDel="00000000" w:rsidP="00000000" w:rsidRDefault="00000000" w:rsidRPr="00000000" w14:paraId="0000001C">
      <w:pPr>
        <w:widowControl w:val="1"/>
        <w:numPr>
          <w:ilvl w:val="1"/>
          <w:numId w:val="2"/>
        </w:numPr>
        <w:spacing w:after="0" w:line="276" w:lineRule="auto"/>
        <w:ind w:left="1440" w:hanging="360"/>
        <w:rPr>
          <w:sz w:val="18"/>
          <w:szCs w:val="18"/>
        </w:rPr>
      </w:pPr>
      <w:r w:rsidDel="00000000" w:rsidR="00000000" w:rsidRPr="00000000">
        <w:rPr>
          <w:rFonts w:ascii="Arial" w:cs="Arial" w:eastAsia="Arial" w:hAnsi="Arial"/>
          <w:b w:val="1"/>
          <w:rtl w:val="0"/>
        </w:rPr>
        <w:t xml:space="preserve">Thursday, June 6th: </w:t>
      </w:r>
      <w:hyperlink r:id="rId8">
        <w:r w:rsidDel="00000000" w:rsidR="00000000" w:rsidRPr="00000000">
          <w:rPr>
            <w:rFonts w:ascii="Arial" w:cs="Arial" w:eastAsia="Arial" w:hAnsi="Arial"/>
            <w:color w:val="1155cc"/>
            <w:u w:val="single"/>
            <w:rtl w:val="0"/>
          </w:rPr>
          <w:t xml:space="preserve">Adjusted “B” day schedule</w:t>
        </w:r>
      </w:hyperlink>
      <w:r w:rsidDel="00000000" w:rsidR="00000000" w:rsidRPr="00000000">
        <w:rPr>
          <w:rFonts w:ascii="Arial" w:cs="Arial" w:eastAsia="Arial" w:hAnsi="Arial"/>
          <w:rtl w:val="0"/>
        </w:rPr>
        <w:t xml:space="preserve"> (Final day for students)</w:t>
      </w:r>
      <w:r w:rsidDel="00000000" w:rsidR="00000000" w:rsidRPr="00000000">
        <w:rPr>
          <w:rtl w:val="0"/>
        </w:rPr>
      </w:r>
    </w:p>
    <w:p w:rsidR="00000000" w:rsidDel="00000000" w:rsidP="00000000" w:rsidRDefault="00000000" w:rsidRPr="00000000" w14:paraId="0000001D">
      <w:pPr>
        <w:numPr>
          <w:ilvl w:val="0"/>
          <w:numId w:val="2"/>
        </w:numPr>
        <w:spacing w:after="0" w:line="276" w:lineRule="auto"/>
        <w:ind w:left="720" w:hanging="360"/>
        <w:rPr>
          <w:b w:val="0"/>
          <w:sz w:val="22"/>
          <w:szCs w:val="22"/>
        </w:rPr>
      </w:pPr>
      <w:r w:rsidDel="00000000" w:rsidR="00000000" w:rsidRPr="00000000">
        <w:rPr>
          <w:rtl w:val="0"/>
        </w:rPr>
        <w:t xml:space="preserve">Summer School Info? (Signup Information)</w:t>
      </w:r>
    </w:p>
    <w:p w:rsidR="00000000" w:rsidDel="00000000" w:rsidP="00000000" w:rsidRDefault="00000000" w:rsidRPr="00000000" w14:paraId="0000001E">
      <w:pPr>
        <w:numPr>
          <w:ilvl w:val="1"/>
          <w:numId w:val="2"/>
        </w:numPr>
        <w:spacing w:after="0" w:line="276" w:lineRule="auto"/>
        <w:ind w:left="1440" w:hanging="360"/>
        <w:rPr/>
      </w:pPr>
      <w:r w:rsidDel="00000000" w:rsidR="00000000" w:rsidRPr="00000000">
        <w:rPr>
          <w:rtl w:val="0"/>
        </w:rPr>
        <w:t xml:space="preserve">We are waiting on final dates from Admin before sharing with students and families</w:t>
      </w:r>
    </w:p>
    <w:p w:rsidR="00000000" w:rsidDel="00000000" w:rsidP="00000000" w:rsidRDefault="00000000" w:rsidRPr="00000000" w14:paraId="0000001F">
      <w:pPr>
        <w:numPr>
          <w:ilvl w:val="1"/>
          <w:numId w:val="2"/>
        </w:numPr>
        <w:spacing w:after="0" w:line="276" w:lineRule="auto"/>
        <w:ind w:left="1440" w:hanging="360"/>
        <w:rPr/>
      </w:pPr>
      <w:r w:rsidDel="00000000" w:rsidR="00000000" w:rsidRPr="00000000">
        <w:rPr>
          <w:rtl w:val="0"/>
        </w:rPr>
        <w:t xml:space="preserve">This is for students who need to recover credit. NOT for new credit classes</w:t>
      </w:r>
    </w:p>
    <w:p w:rsidR="00000000" w:rsidDel="00000000" w:rsidP="00000000" w:rsidRDefault="00000000" w:rsidRPr="00000000" w14:paraId="00000020">
      <w:pPr>
        <w:numPr>
          <w:ilvl w:val="0"/>
          <w:numId w:val="2"/>
        </w:numPr>
        <w:spacing w:after="0" w:line="276" w:lineRule="auto"/>
        <w:ind w:left="720" w:hanging="360"/>
        <w:rPr>
          <w:b w:val="0"/>
          <w:sz w:val="22"/>
          <w:szCs w:val="22"/>
        </w:rPr>
      </w:pPr>
      <w:r w:rsidDel="00000000" w:rsidR="00000000" w:rsidRPr="00000000">
        <w:rPr>
          <w:rtl w:val="0"/>
        </w:rPr>
        <w:t xml:space="preserve">Senior Transcript Request and Exit Info</w:t>
      </w:r>
    </w:p>
    <w:p w:rsidR="00000000" w:rsidDel="00000000" w:rsidP="00000000" w:rsidRDefault="00000000" w:rsidRPr="00000000" w14:paraId="00000021">
      <w:pPr>
        <w:numPr>
          <w:ilvl w:val="1"/>
          <w:numId w:val="2"/>
        </w:numPr>
        <w:spacing w:after="0" w:line="276" w:lineRule="auto"/>
        <w:ind w:left="1440" w:hanging="360"/>
        <w:rPr/>
      </w:pPr>
      <w:r w:rsidDel="00000000" w:rsidR="00000000" w:rsidRPr="00000000">
        <w:rPr>
          <w:rtl w:val="0"/>
        </w:rPr>
        <w:t xml:space="preserve">Please have your Senior look at the Class of 2024 Google Classroom, as it has the link and QR code for transcripts, as well as commencement and technology return information</w:t>
      </w:r>
    </w:p>
    <w:p w:rsidR="00000000" w:rsidDel="00000000" w:rsidP="00000000" w:rsidRDefault="00000000" w:rsidRPr="00000000" w14:paraId="00000022">
      <w:pPr>
        <w:numPr>
          <w:ilvl w:val="1"/>
          <w:numId w:val="2"/>
        </w:numPr>
        <w:spacing w:after="0" w:line="276" w:lineRule="auto"/>
        <w:ind w:left="1440" w:hanging="360"/>
        <w:rPr/>
      </w:pPr>
      <w:r w:rsidDel="00000000" w:rsidR="00000000" w:rsidRPr="00000000">
        <w:rPr>
          <w:rtl w:val="0"/>
        </w:rPr>
        <w:t xml:space="preserve">Seniors were given hard copy of this info earlier in May at Senior Homeroom and any that missed were invited to come get a copy from the Counseling Office</w:t>
      </w:r>
    </w:p>
    <w:p w:rsidR="00000000" w:rsidDel="00000000" w:rsidP="00000000" w:rsidRDefault="00000000" w:rsidRPr="00000000" w14:paraId="00000023">
      <w:pPr>
        <w:numPr>
          <w:ilvl w:val="1"/>
          <w:numId w:val="2"/>
        </w:numPr>
        <w:spacing w:after="0" w:line="276" w:lineRule="auto"/>
        <w:ind w:left="1440" w:hanging="360"/>
        <w:rPr/>
      </w:pPr>
      <w:r w:rsidDel="00000000" w:rsidR="00000000" w:rsidRPr="00000000">
        <w:rPr>
          <w:rtl w:val="0"/>
        </w:rPr>
        <w:t xml:space="preserve">Mr LeMaster and Cymone sent out email reminders this week as well</w:t>
      </w:r>
    </w:p>
    <w:p w:rsidR="00000000" w:rsidDel="00000000" w:rsidP="00000000" w:rsidRDefault="00000000" w:rsidRPr="00000000" w14:paraId="00000024">
      <w:pPr>
        <w:pStyle w:val="Heading2"/>
        <w:widowControl w:val="1"/>
        <w:spacing w:after="0" w:line="240" w:lineRule="auto"/>
        <w:rPr/>
      </w:pPr>
      <w:bookmarkStart w:colFirst="0" w:colLast="0" w:name="_en2dvwhe05mt" w:id="3"/>
      <w:bookmarkEnd w:id="3"/>
      <w:r w:rsidDel="00000000" w:rsidR="00000000" w:rsidRPr="00000000">
        <w:rPr>
          <w:rtl w:val="0"/>
        </w:rPr>
        <w:t xml:space="preserve">Executive Committee Reports: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widowControl w:val="1"/>
        <w:numPr>
          <w:ilvl w:val="0"/>
          <w:numId w:val="4"/>
        </w:numPr>
        <w:spacing w:after="0" w:line="259" w:lineRule="auto"/>
        <w:ind w:left="720" w:hanging="360"/>
        <w:rPr>
          <w:b w:val="0"/>
          <w:sz w:val="22"/>
          <w:szCs w:val="22"/>
        </w:rPr>
      </w:pPr>
      <w:r w:rsidDel="00000000" w:rsidR="00000000" w:rsidRPr="00000000">
        <w:rPr>
          <w:rtl w:val="0"/>
        </w:rPr>
        <w:t xml:space="preserve">We met and decided to keep the Executive positions for next year the same as last year:</w:t>
      </w:r>
    </w:p>
    <w:p w:rsidR="00000000" w:rsidDel="00000000" w:rsidP="00000000" w:rsidRDefault="00000000" w:rsidRPr="00000000" w14:paraId="00000027">
      <w:pPr>
        <w:widowControl w:val="1"/>
        <w:numPr>
          <w:ilvl w:val="1"/>
          <w:numId w:val="4"/>
        </w:numPr>
        <w:spacing w:after="0" w:line="259" w:lineRule="auto"/>
        <w:ind w:left="1440" w:hanging="360"/>
        <w:rPr>
          <w:b w:val="0"/>
          <w:sz w:val="22"/>
          <w:szCs w:val="22"/>
        </w:rPr>
      </w:pPr>
      <w:r w:rsidDel="00000000" w:rsidR="00000000" w:rsidRPr="00000000">
        <w:rPr>
          <w:rtl w:val="0"/>
        </w:rPr>
        <w:t xml:space="preserve">President: Clay Melton</w:t>
      </w:r>
    </w:p>
    <w:p w:rsidR="00000000" w:rsidDel="00000000" w:rsidP="00000000" w:rsidRDefault="00000000" w:rsidRPr="00000000" w14:paraId="00000028">
      <w:pPr>
        <w:widowControl w:val="1"/>
        <w:numPr>
          <w:ilvl w:val="1"/>
          <w:numId w:val="4"/>
        </w:numPr>
        <w:spacing w:after="0" w:line="259" w:lineRule="auto"/>
        <w:ind w:left="1440" w:hanging="360"/>
        <w:rPr>
          <w:b w:val="0"/>
          <w:sz w:val="22"/>
          <w:szCs w:val="22"/>
        </w:rPr>
      </w:pPr>
      <w:r w:rsidDel="00000000" w:rsidR="00000000" w:rsidRPr="00000000">
        <w:rPr>
          <w:rtl w:val="0"/>
        </w:rPr>
        <w:t xml:space="preserve">Vice President: Anthony Betters</w:t>
      </w:r>
    </w:p>
    <w:p w:rsidR="00000000" w:rsidDel="00000000" w:rsidP="00000000" w:rsidRDefault="00000000" w:rsidRPr="00000000" w14:paraId="00000029">
      <w:pPr>
        <w:widowControl w:val="1"/>
        <w:numPr>
          <w:ilvl w:val="1"/>
          <w:numId w:val="4"/>
        </w:numPr>
        <w:spacing w:after="0" w:line="259" w:lineRule="auto"/>
        <w:ind w:left="1440" w:hanging="360"/>
        <w:rPr>
          <w:b w:val="0"/>
          <w:sz w:val="22"/>
          <w:szCs w:val="22"/>
        </w:rPr>
      </w:pPr>
      <w:r w:rsidDel="00000000" w:rsidR="00000000" w:rsidRPr="00000000">
        <w:rPr>
          <w:rtl w:val="0"/>
        </w:rPr>
        <w:t xml:space="preserve">Co-Treasurers: Kelley Cole / Jennifer Gibbons</w:t>
      </w:r>
    </w:p>
    <w:p w:rsidR="00000000" w:rsidDel="00000000" w:rsidP="00000000" w:rsidRDefault="00000000" w:rsidRPr="00000000" w14:paraId="0000002A">
      <w:pPr>
        <w:widowControl w:val="1"/>
        <w:numPr>
          <w:ilvl w:val="1"/>
          <w:numId w:val="4"/>
        </w:numPr>
        <w:spacing w:after="0" w:line="259" w:lineRule="auto"/>
        <w:ind w:left="1440" w:hanging="360"/>
        <w:rPr>
          <w:b w:val="0"/>
          <w:sz w:val="22"/>
          <w:szCs w:val="22"/>
        </w:rPr>
      </w:pPr>
      <w:r w:rsidDel="00000000" w:rsidR="00000000" w:rsidRPr="00000000">
        <w:rPr>
          <w:rtl w:val="0"/>
        </w:rPr>
        <w:t xml:space="preserve">Secretary: Stephanie King</w:t>
      </w:r>
    </w:p>
    <w:p w:rsidR="00000000" w:rsidDel="00000000" w:rsidP="00000000" w:rsidRDefault="00000000" w:rsidRPr="00000000" w14:paraId="0000002B">
      <w:pPr>
        <w:widowControl w:val="1"/>
        <w:spacing w:after="0" w:line="259" w:lineRule="auto"/>
        <w:rPr/>
      </w:pPr>
      <w:r w:rsidDel="00000000" w:rsidR="00000000" w:rsidRPr="00000000">
        <w:rPr>
          <w:rtl w:val="0"/>
        </w:rPr>
        <w:t xml:space="preserve">Vote was taken and the above candidates passed with nine votes.</w:t>
      </w:r>
    </w:p>
    <w:p w:rsidR="00000000" w:rsidDel="00000000" w:rsidP="00000000" w:rsidRDefault="00000000" w:rsidRPr="00000000" w14:paraId="0000002C">
      <w:pPr>
        <w:widowControl w:val="1"/>
        <w:spacing w:after="0" w:line="259" w:lineRule="auto"/>
        <w:rPr>
          <w:highlight w:val="yellow"/>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t xml:space="preserve">Motion to disassociate with Iowa PTA:</w:t>
      </w:r>
    </w:p>
    <w:p w:rsidR="00000000" w:rsidDel="00000000" w:rsidP="00000000" w:rsidRDefault="00000000" w:rsidRPr="00000000" w14:paraId="0000002E">
      <w:pPr>
        <w:spacing w:after="0" w:lineRule="auto"/>
        <w:rPr>
          <w:i w:val="1"/>
          <w:strike w:val="1"/>
        </w:rPr>
      </w:pPr>
      <w:r w:rsidDel="00000000" w:rsidR="00000000" w:rsidRPr="00000000">
        <w:rPr>
          <w:i w:val="1"/>
          <w:strike w:val="1"/>
          <w:rtl w:val="0"/>
        </w:rPr>
        <w:t xml:space="preserve">I motion that the Washington HS PTA disassociates with the Iowa PTA </w:t>
      </w:r>
      <w:r w:rsidDel="00000000" w:rsidR="00000000" w:rsidRPr="00000000">
        <w:rPr>
          <w:i w:val="1"/>
          <w:strike w:val="1"/>
          <w:rtl w:val="0"/>
        </w:rPr>
        <w:t xml:space="preserve">and rename it to the Warrior One Fund</w:t>
      </w:r>
      <w:r w:rsidDel="00000000" w:rsidR="00000000" w:rsidRPr="00000000">
        <w:rPr>
          <w:i w:val="1"/>
          <w:strike w:val="1"/>
          <w:rtl w:val="0"/>
        </w:rPr>
        <w:t xml:space="preserve">.   The approved motion from the general meeting on April 16, 2024 to transfer our financial administration to the CRCS Foundation will be done so under the new name of Warrior One Fund, as of June 30, 2024, our fiscal year-end.</w:t>
      </w:r>
    </w:p>
    <w:p w:rsidR="00000000" w:rsidDel="00000000" w:rsidP="00000000" w:rsidRDefault="00000000" w:rsidRPr="00000000" w14:paraId="0000002F">
      <w:pPr>
        <w:spacing w:after="0" w:lineRule="auto"/>
        <w:rPr>
          <w:i w:val="1"/>
        </w:rPr>
      </w:pPr>
      <w:r w:rsidDel="00000000" w:rsidR="00000000" w:rsidRPr="00000000">
        <w:rPr>
          <w:rtl w:val="0"/>
        </w:rPr>
      </w:r>
    </w:p>
    <w:p w:rsidR="00000000" w:rsidDel="00000000" w:rsidP="00000000" w:rsidRDefault="00000000" w:rsidRPr="00000000" w14:paraId="00000030">
      <w:pPr>
        <w:spacing w:after="0" w:lineRule="auto"/>
        <w:rPr>
          <w:i w:val="1"/>
        </w:rPr>
      </w:pPr>
      <w:r w:rsidDel="00000000" w:rsidR="00000000" w:rsidRPr="00000000">
        <w:rPr>
          <w:i w:val="1"/>
          <w:color w:val="222222"/>
          <w:highlight w:val="white"/>
          <w:rtl w:val="0"/>
        </w:rPr>
        <w:t xml:space="preserve">I motion that the Washington HS PTA disassociates with the Iowa PTA and renames to a name TBD by June 30, 2024.   The approved motion from the general meeting on April 16, 2024 to transfer our financial administration to the CRCS Foundation will be done so under the new name, as of June 30, 2024, our fiscal year-end.</w:t>
      </w:r>
      <w:r w:rsidDel="00000000" w:rsidR="00000000" w:rsidRPr="00000000">
        <w:rPr>
          <w:rtl w:val="0"/>
        </w:rPr>
      </w:r>
    </w:p>
    <w:p w:rsidR="00000000" w:rsidDel="00000000" w:rsidP="00000000" w:rsidRDefault="00000000" w:rsidRPr="00000000" w14:paraId="00000031">
      <w:pPr>
        <w:spacing w:after="0" w:lineRule="auto"/>
        <w:rPr>
          <w:i w:val="1"/>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t xml:space="preserve">Motion edited to allow new name to be decided in committee at a later date. The phrase, “</w:t>
      </w:r>
      <w:r w:rsidDel="00000000" w:rsidR="00000000" w:rsidRPr="00000000">
        <w:rPr>
          <w:rtl w:val="0"/>
        </w:rPr>
        <w:t xml:space="preserve">and rename it to the Warrior One Fund” removed from the motion per feedback from the members.</w:t>
      </w:r>
      <w:r w:rsidDel="00000000" w:rsidR="00000000" w:rsidRPr="00000000">
        <w:rPr>
          <w:rtl w:val="0"/>
        </w:rPr>
        <w:t xml:space="preserve"> </w:t>
      </w:r>
    </w:p>
    <w:p w:rsidR="00000000" w:rsidDel="00000000" w:rsidP="00000000" w:rsidRDefault="00000000" w:rsidRPr="00000000" w14:paraId="00000033">
      <w:pPr>
        <w:spacing w:after="0" w:lineRule="auto"/>
        <w:rPr>
          <w:i w:val="1"/>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Karen S. abstains from the vote per conflict of interest.</w:t>
      </w:r>
    </w:p>
    <w:p w:rsidR="00000000" w:rsidDel="00000000" w:rsidP="00000000" w:rsidRDefault="00000000" w:rsidRPr="00000000" w14:paraId="00000035">
      <w:pPr>
        <w:rPr/>
      </w:pPr>
      <w:r w:rsidDel="00000000" w:rsidR="00000000" w:rsidRPr="00000000">
        <w:rPr>
          <w:rtl w:val="0"/>
        </w:rPr>
        <w:t xml:space="preserve">Vote taken and motion passes with eight votes.</w:t>
      </w:r>
    </w:p>
    <w:p w:rsidR="00000000" w:rsidDel="00000000" w:rsidP="00000000" w:rsidRDefault="00000000" w:rsidRPr="00000000" w14:paraId="00000036">
      <w:pPr>
        <w:rPr/>
      </w:pPr>
      <w:r w:rsidDel="00000000" w:rsidR="00000000" w:rsidRPr="00000000">
        <w:rPr>
          <w:rtl w:val="0"/>
        </w:rPr>
        <w:t xml:space="preserve">CR Community Foundation Committee (Execs) to finalize the details this summer based upon this and the previous month’s votes. Thanks for the support.</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Flags Revenue to be gathered by the WAC as we were not able to find a volunteer.</w:t>
      </w:r>
    </w:p>
    <w:p w:rsidR="00000000" w:rsidDel="00000000" w:rsidP="00000000" w:rsidRDefault="00000000" w:rsidRPr="00000000" w14:paraId="00000038">
      <w:pPr>
        <w:rPr/>
      </w:pPr>
      <w:r w:rsidDel="00000000" w:rsidR="00000000" w:rsidRPr="00000000">
        <w:rPr>
          <w:rtl w:val="0"/>
        </w:rPr>
        <w:t xml:space="preserve">We need a Hospitality Committee Leader as we will lose Dorea after next year.</w:t>
      </w:r>
    </w:p>
    <w:p w:rsidR="00000000" w:rsidDel="00000000" w:rsidP="00000000" w:rsidRDefault="00000000" w:rsidRPr="00000000" w14:paraId="00000039">
      <w:pPr>
        <w:widowControl w:val="1"/>
        <w:spacing w:after="0" w:line="259" w:lineRule="auto"/>
        <w:rPr/>
      </w:pPr>
      <w:r w:rsidDel="00000000" w:rsidR="00000000" w:rsidRPr="00000000">
        <w:rPr>
          <w:rtl w:val="0"/>
        </w:rPr>
        <w:t xml:space="preserve">Note: we are burning reserves now. Cash wise we are fine, but our donations are way down. Next year, we will be able to cover around half of what we spent this year.</w:t>
      </w:r>
    </w:p>
    <w:p w:rsidR="00000000" w:rsidDel="00000000" w:rsidP="00000000" w:rsidRDefault="00000000" w:rsidRPr="00000000" w14:paraId="0000003A">
      <w:pPr>
        <w:rPr>
          <w:highlight w:val="yellow"/>
        </w:rPr>
      </w:pPr>
      <w:r w:rsidDel="00000000" w:rsidR="00000000" w:rsidRPr="00000000">
        <w:rPr>
          <w:rtl w:val="0"/>
        </w:rPr>
      </w:r>
    </w:p>
    <w:p w:rsidR="00000000" w:rsidDel="00000000" w:rsidP="00000000" w:rsidRDefault="00000000" w:rsidRPr="00000000" w14:paraId="0000003B">
      <w:pPr>
        <w:pStyle w:val="Heading3"/>
        <w:widowControl w:val="1"/>
        <w:spacing w:after="0" w:lineRule="auto"/>
        <w:rPr>
          <w:highlight w:val="yellow"/>
        </w:rPr>
      </w:pPr>
      <w:bookmarkStart w:colFirst="0" w:colLast="0" w:name="_v1eir028nmwp" w:id="4"/>
      <w:bookmarkEnd w:id="4"/>
      <w:r w:rsidDel="00000000" w:rsidR="00000000" w:rsidRPr="00000000">
        <w:rPr>
          <w:rtl w:val="0"/>
        </w:rPr>
        <w:t xml:space="preserve">Membership:  Anthony Betters</w:t>
      </w:r>
      <w:r w:rsidDel="00000000" w:rsidR="00000000" w:rsidRPr="00000000">
        <w:rPr>
          <w:highlight w:val="yellow"/>
          <w:rtl w:val="0"/>
        </w:rPr>
        <w:t xml:space="preserve"> </w:t>
      </w:r>
    </w:p>
    <w:p w:rsidR="00000000" w:rsidDel="00000000" w:rsidP="00000000" w:rsidRDefault="00000000" w:rsidRPr="00000000" w14:paraId="0000003C">
      <w:pPr>
        <w:rPr/>
      </w:pPr>
      <w:r w:rsidDel="00000000" w:rsidR="00000000" w:rsidRPr="00000000">
        <w:rPr>
          <w:rtl w:val="0"/>
        </w:rPr>
        <w:t xml:space="preserve">Senior Award Night was a Success. It was an honor to hand out the awards. The PTA is writing a $2000 check to support their graduation awards. Congratulations Washington Seniors! </w:t>
      </w:r>
      <w:r w:rsidDel="00000000" w:rsidR="00000000" w:rsidRPr="00000000">
        <w:rPr>
          <w:rtl w:val="0"/>
        </w:rPr>
        <w:t xml:space="preserve">Apr 22, 2024</w:t>
      </w:r>
      <w:r w:rsidDel="00000000" w:rsidR="00000000" w:rsidRPr="00000000">
        <w:rPr>
          <w:rtl w:val="0"/>
        </w:rPr>
      </w:r>
    </w:p>
    <w:p w:rsidR="00000000" w:rsidDel="00000000" w:rsidP="00000000" w:rsidRDefault="00000000" w:rsidRPr="00000000" w14:paraId="0000003D">
      <w:pPr>
        <w:numPr>
          <w:ilvl w:val="0"/>
          <w:numId w:val="7"/>
        </w:numPr>
        <w:spacing w:after="0" w:afterAutospacing="0"/>
        <w:ind w:left="720" w:hanging="360"/>
        <w:rPr>
          <w:b w:val="0"/>
          <w:sz w:val="22"/>
          <w:szCs w:val="22"/>
        </w:rPr>
      </w:pPr>
      <w:r w:rsidDel="00000000" w:rsidR="00000000" w:rsidRPr="00000000">
        <w:rPr>
          <w:rtl w:val="0"/>
        </w:rPr>
        <w:t xml:space="preserve">Please stay tuned to the new changes  for 2024-2025 school year </w:t>
      </w:r>
    </w:p>
    <w:p w:rsidR="00000000" w:rsidDel="00000000" w:rsidP="00000000" w:rsidRDefault="00000000" w:rsidRPr="00000000" w14:paraId="0000003E">
      <w:pPr>
        <w:numPr>
          <w:ilvl w:val="0"/>
          <w:numId w:val="7"/>
        </w:numPr>
        <w:spacing w:after="0" w:afterAutospacing="0"/>
        <w:ind w:left="720" w:hanging="360"/>
        <w:rPr>
          <w:u w:val="none"/>
        </w:rPr>
      </w:pPr>
      <w:r w:rsidDel="00000000" w:rsidR="00000000" w:rsidRPr="00000000">
        <w:rPr>
          <w:rtl w:val="0"/>
        </w:rPr>
        <w:t xml:space="preserve">Survey please share with any Washington parents as a reminder </w:t>
      </w:r>
    </w:p>
    <w:p w:rsidR="00000000" w:rsidDel="00000000" w:rsidP="00000000" w:rsidRDefault="00000000" w:rsidRPr="00000000" w14:paraId="0000003F">
      <w:pPr>
        <w:numPr>
          <w:ilvl w:val="0"/>
          <w:numId w:val="7"/>
        </w:numPr>
        <w:ind w:left="720" w:hanging="360"/>
        <w:rPr>
          <w:b w:val="0"/>
          <w:sz w:val="22"/>
          <w:szCs w:val="22"/>
        </w:rPr>
      </w:pPr>
      <w:r w:rsidDel="00000000" w:rsidR="00000000" w:rsidRPr="00000000">
        <w:rPr>
          <w:rtl w:val="0"/>
        </w:rPr>
        <w:t xml:space="preserve">Sharing Social Media Post (</w:t>
      </w:r>
      <w:hyperlink r:id="rId9">
        <w:r w:rsidDel="00000000" w:rsidR="00000000" w:rsidRPr="00000000">
          <w:rPr>
            <w:color w:val="1155cc"/>
            <w:u w:val="single"/>
            <w:rtl w:val="0"/>
          </w:rPr>
          <w:t xml:space="preserve">https://www.facebook.com/crw</w:t>
        </w:r>
      </w:hyperlink>
      <w:hyperlink r:id="rId10">
        <w:r w:rsidDel="00000000" w:rsidR="00000000" w:rsidRPr="00000000">
          <w:rPr>
            <w:u w:val="single"/>
            <w:rtl w:val="0"/>
          </w:rPr>
          <w:t xml:space="preserve">ashPTA</w:t>
        </w:r>
      </w:hyperlink>
      <w:r w:rsidDel="00000000" w:rsidR="00000000" w:rsidRPr="00000000">
        <w:rPr>
          <w:rtl w:val="0"/>
        </w:rPr>
        <w:t xml:space="preserve">)  Name will change later this summer. </w:t>
      </w:r>
    </w:p>
    <w:p w:rsidR="00000000" w:rsidDel="00000000" w:rsidP="00000000" w:rsidRDefault="00000000" w:rsidRPr="00000000" w14:paraId="00000040">
      <w:pPr>
        <w:pStyle w:val="Heading3"/>
        <w:widowControl w:val="1"/>
        <w:spacing w:after="0" w:lineRule="auto"/>
        <w:rPr/>
      </w:pPr>
      <w:bookmarkStart w:colFirst="0" w:colLast="0" w:name="_9kpebq9bkevj" w:id="5"/>
      <w:bookmarkEnd w:id="5"/>
      <w:r w:rsidDel="00000000" w:rsidR="00000000" w:rsidRPr="00000000">
        <w:rPr>
          <w:rtl w:val="0"/>
        </w:rPr>
        <w:t xml:space="preserve">Budget: Kelley Cole with Jennifer Gibbons as Shadow</w:t>
      </w:r>
    </w:p>
    <w:p w:rsidR="00000000" w:rsidDel="00000000" w:rsidP="00000000" w:rsidRDefault="00000000" w:rsidRPr="00000000" w14:paraId="00000041">
      <w:pPr>
        <w:numPr>
          <w:ilvl w:val="0"/>
          <w:numId w:val="6"/>
        </w:numPr>
        <w:ind w:left="720" w:hanging="360"/>
        <w:rPr>
          <w:b w:val="0"/>
          <w:sz w:val="22"/>
          <w:szCs w:val="22"/>
        </w:rPr>
      </w:pPr>
      <w:r w:rsidDel="00000000" w:rsidR="00000000" w:rsidRPr="00000000">
        <w:rPr>
          <w:rtl w:val="0"/>
        </w:rPr>
        <w:t xml:space="preserve">$2000 planned for Graduation Awards</w:t>
      </w:r>
    </w:p>
    <w:p w:rsidR="00000000" w:rsidDel="00000000" w:rsidP="00000000" w:rsidRDefault="00000000" w:rsidRPr="00000000" w14:paraId="00000042">
      <w:pPr>
        <w:pStyle w:val="Heading3"/>
        <w:widowControl w:val="1"/>
        <w:spacing w:after="0" w:lineRule="auto"/>
        <w:rPr/>
      </w:pPr>
      <w:bookmarkStart w:colFirst="0" w:colLast="0" w:name="_2lvijkut8brb" w:id="6"/>
      <w:bookmarkEnd w:id="6"/>
      <w:r w:rsidDel="00000000" w:rsidR="00000000" w:rsidRPr="00000000">
        <w:rPr>
          <w:rtl w:val="0"/>
        </w:rPr>
        <w:t xml:space="preserve">Grounds: Christine Erickson</w:t>
      </w:r>
    </w:p>
    <w:p w:rsidR="00000000" w:rsidDel="00000000" w:rsidP="00000000" w:rsidRDefault="00000000" w:rsidRPr="00000000" w14:paraId="00000043">
      <w:pPr>
        <w:rPr/>
      </w:pPr>
      <w:r w:rsidDel="00000000" w:rsidR="00000000" w:rsidRPr="00000000">
        <w:rPr>
          <w:rtl w:val="0"/>
        </w:rPr>
        <w:t xml:space="preserve">April 20 at 9am Grounds Clean up went well. Thank everyone for their help.</w:t>
      </w:r>
    </w:p>
    <w:p w:rsidR="00000000" w:rsidDel="00000000" w:rsidP="00000000" w:rsidRDefault="00000000" w:rsidRPr="00000000" w14:paraId="00000044">
      <w:pPr>
        <w:pStyle w:val="Heading3"/>
        <w:widowControl w:val="1"/>
        <w:spacing w:after="0" w:lineRule="auto"/>
        <w:rPr>
          <w:rFonts w:ascii="Arial" w:cs="Arial" w:eastAsia="Arial" w:hAnsi="Arial"/>
          <w:sz w:val="24"/>
          <w:szCs w:val="24"/>
        </w:rPr>
      </w:pPr>
      <w:bookmarkStart w:colFirst="0" w:colLast="0" w:name="_yeouoktstkew" w:id="7"/>
      <w:bookmarkEnd w:id="7"/>
      <w:r w:rsidDel="00000000" w:rsidR="00000000" w:rsidRPr="00000000">
        <w:rPr>
          <w:rtl w:val="0"/>
        </w:rPr>
        <w:t xml:space="preserve">Hospitality</w:t>
      </w:r>
      <w:r w:rsidDel="00000000" w:rsidR="00000000" w:rsidRPr="00000000">
        <w:rPr>
          <w:rFonts w:ascii="Arial" w:cs="Arial" w:eastAsia="Arial" w:hAnsi="Arial"/>
          <w:sz w:val="24"/>
          <w:szCs w:val="24"/>
          <w:rtl w:val="0"/>
        </w:rPr>
        <w:t xml:space="preserve">: Dorea Burkamper</w:t>
      </w:r>
    </w:p>
    <w:p w:rsidR="00000000" w:rsidDel="00000000" w:rsidP="00000000" w:rsidRDefault="00000000" w:rsidRPr="00000000" w14:paraId="00000045">
      <w:pPr>
        <w:widowControl w:val="1"/>
        <w:numPr>
          <w:ilvl w:val="0"/>
          <w:numId w:val="4"/>
        </w:numPr>
        <w:spacing w:after="0" w:line="259" w:lineRule="auto"/>
        <w:ind w:left="720" w:hanging="360"/>
        <w:rPr>
          <w:b w:val="0"/>
          <w:sz w:val="22"/>
          <w:szCs w:val="22"/>
        </w:rPr>
      </w:pPr>
      <w:r w:rsidDel="00000000" w:rsidR="00000000" w:rsidRPr="00000000">
        <w:rPr>
          <w:rtl w:val="0"/>
        </w:rPr>
        <w:t xml:space="preserve">Post Prom was a huge success. Thank you to all who supported!</w:t>
      </w:r>
    </w:p>
    <w:p w:rsidR="00000000" w:rsidDel="00000000" w:rsidP="00000000" w:rsidRDefault="00000000" w:rsidRPr="00000000" w14:paraId="00000046">
      <w:pPr>
        <w:widowControl w:val="1"/>
        <w:numPr>
          <w:ilvl w:val="0"/>
          <w:numId w:val="4"/>
        </w:numPr>
        <w:spacing w:after="0" w:line="259" w:lineRule="auto"/>
        <w:ind w:left="720" w:hanging="360"/>
        <w:rPr>
          <w:b w:val="0"/>
          <w:sz w:val="22"/>
          <w:szCs w:val="22"/>
        </w:rPr>
      </w:pPr>
      <w:r w:rsidDel="00000000" w:rsidR="00000000" w:rsidRPr="00000000">
        <w:rPr>
          <w:rtl w:val="0"/>
        </w:rPr>
        <w:t xml:space="preserve">Teacher’s Luncheon is scheduled for May 17th. It went really well. Thanks to everyone who helped out!</w:t>
      </w:r>
    </w:p>
    <w:p w:rsidR="00000000" w:rsidDel="00000000" w:rsidP="00000000" w:rsidRDefault="00000000" w:rsidRPr="00000000" w14:paraId="00000047">
      <w:pPr>
        <w:pStyle w:val="Heading3"/>
        <w:widowControl w:val="1"/>
        <w:spacing w:after="0" w:lineRule="auto"/>
        <w:rPr/>
      </w:pPr>
      <w:bookmarkStart w:colFirst="0" w:colLast="0" w:name="_z9w4r22qzy44" w:id="8"/>
      <w:bookmarkEnd w:id="8"/>
      <w:r w:rsidDel="00000000" w:rsidR="00000000" w:rsidRPr="00000000">
        <w:rPr>
          <w:rtl w:val="0"/>
        </w:rPr>
        <w:t xml:space="preserve">Warrior Closet:  Amy Rouse </w:t>
      </w:r>
    </w:p>
    <w:p w:rsidR="00000000" w:rsidDel="00000000" w:rsidP="00000000" w:rsidRDefault="00000000" w:rsidRPr="00000000" w14:paraId="00000048">
      <w:pPr>
        <w:widowControl w:val="1"/>
        <w:spacing w:after="0" w:lineRule="auto"/>
        <w:rPr/>
      </w:pPr>
      <w:r w:rsidDel="00000000" w:rsidR="00000000" w:rsidRPr="00000000">
        <w:rPr>
          <w:rtl w:val="0"/>
        </w:rPr>
        <w:t xml:space="preserve">PTA just cut a check to support the warrior closet. Supporting the welfare of our community's children is written into our PTA bylaws and we are happy to support.</w:t>
      </w:r>
    </w:p>
    <w:p w:rsidR="00000000" w:rsidDel="00000000" w:rsidP="00000000" w:rsidRDefault="00000000" w:rsidRPr="00000000" w14:paraId="00000049">
      <w:pPr>
        <w:widowControl w:val="1"/>
        <w:spacing w:after="0" w:lineRule="auto"/>
        <w:rPr/>
      </w:pPr>
      <w:r w:rsidDel="00000000" w:rsidR="00000000" w:rsidRPr="00000000">
        <w:rPr>
          <w:rtl w:val="0"/>
        </w:rPr>
      </w:r>
    </w:p>
    <w:p w:rsidR="00000000" w:rsidDel="00000000" w:rsidP="00000000" w:rsidRDefault="00000000" w:rsidRPr="00000000" w14:paraId="0000004A">
      <w:pPr>
        <w:widowControl w:val="1"/>
        <w:spacing w:after="0" w:lineRule="auto"/>
        <w:rPr/>
      </w:pPr>
      <w:r w:rsidDel="00000000" w:rsidR="00000000" w:rsidRPr="00000000">
        <w:rPr>
          <w:rtl w:val="0"/>
        </w:rPr>
        <w:t xml:space="preserve">Here are the efforts the Warrior Closet is putting together for the summer. Can we help?</w:t>
      </w:r>
    </w:p>
    <w:p w:rsidR="00000000" w:rsidDel="00000000" w:rsidP="00000000" w:rsidRDefault="00000000" w:rsidRPr="00000000" w14:paraId="0000004B">
      <w:pPr>
        <w:widowControl w:val="1"/>
        <w:spacing w:after="0" w:lineRule="auto"/>
        <w:jc w:val="center"/>
        <w:rPr/>
      </w:pPr>
      <w:r w:rsidDel="00000000" w:rsidR="00000000" w:rsidRPr="00000000">
        <w:rPr/>
        <w:drawing>
          <wp:inline distB="114300" distT="114300" distL="114300" distR="114300">
            <wp:extent cx="5943600" cy="7696200"/>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943600" cy="76962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1"/>
        <w:spacing w:after="0" w:lineRule="auto"/>
        <w:rPr/>
      </w:pPr>
      <w:r w:rsidDel="00000000" w:rsidR="00000000" w:rsidRPr="00000000">
        <w:rPr>
          <w:rtl w:val="0"/>
        </w:rPr>
      </w:r>
    </w:p>
    <w:p w:rsidR="00000000" w:rsidDel="00000000" w:rsidP="00000000" w:rsidRDefault="00000000" w:rsidRPr="00000000" w14:paraId="0000004D">
      <w:pPr>
        <w:widowControl w:val="1"/>
        <w:spacing w:after="0" w:lineRule="auto"/>
        <w:jc w:val="center"/>
        <w:rPr/>
      </w:pPr>
      <w:r w:rsidDel="00000000" w:rsidR="00000000" w:rsidRPr="00000000">
        <w:rPr/>
        <w:drawing>
          <wp:inline distB="114300" distT="114300" distL="114300" distR="114300">
            <wp:extent cx="3424238" cy="4465876"/>
            <wp:effectExtent b="0" l="0" r="0" t="0"/>
            <wp:docPr id="2" name="image2.png"/>
            <a:graphic>
              <a:graphicData uri="http://schemas.openxmlformats.org/drawingml/2006/picture">
                <pic:pic>
                  <pic:nvPicPr>
                    <pic:cNvPr id="0" name="image2.png"/>
                    <pic:cNvPicPr preferRelativeResize="0"/>
                  </pic:nvPicPr>
                  <pic:blipFill>
                    <a:blip r:embed="rId12"/>
                    <a:srcRect b="21093" l="3050" r="0" t="20625"/>
                    <a:stretch>
                      <a:fillRect/>
                    </a:stretch>
                  </pic:blipFill>
                  <pic:spPr>
                    <a:xfrm>
                      <a:off x="0" y="0"/>
                      <a:ext cx="3424238" cy="4465876"/>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widowControl w:val="1"/>
        <w:spacing w:after="0" w:lineRule="auto"/>
        <w:rPr/>
      </w:pPr>
      <w:r w:rsidDel="00000000" w:rsidR="00000000" w:rsidRPr="00000000">
        <w:rPr>
          <w:rtl w:val="0"/>
        </w:rPr>
      </w:r>
    </w:p>
    <w:p w:rsidR="00000000" w:rsidDel="00000000" w:rsidP="00000000" w:rsidRDefault="00000000" w:rsidRPr="00000000" w14:paraId="0000004F">
      <w:pPr>
        <w:widowControl w:val="1"/>
        <w:spacing w:after="0" w:lineRule="auto"/>
        <w:rPr/>
      </w:pPr>
      <w:r w:rsidDel="00000000" w:rsidR="00000000" w:rsidRPr="00000000">
        <w:rPr>
          <w:rtl w:val="0"/>
        </w:rPr>
      </w:r>
    </w:p>
    <w:p w:rsidR="00000000" w:rsidDel="00000000" w:rsidP="00000000" w:rsidRDefault="00000000" w:rsidRPr="00000000" w14:paraId="00000050">
      <w:pPr>
        <w:widowControl w:val="1"/>
        <w:spacing w:after="0" w:lineRule="auto"/>
        <w:rPr/>
      </w:pPr>
      <w:r w:rsidDel="00000000" w:rsidR="00000000" w:rsidRPr="00000000">
        <w:rPr>
          <w:rtl w:val="0"/>
        </w:rPr>
      </w:r>
    </w:p>
    <w:p w:rsidR="00000000" w:rsidDel="00000000" w:rsidP="00000000" w:rsidRDefault="00000000" w:rsidRPr="00000000" w14:paraId="00000051">
      <w:pPr>
        <w:widowControl w:val="1"/>
        <w:spacing w:after="0" w:lineRule="auto"/>
        <w:rPr/>
      </w:pPr>
      <w:r w:rsidDel="00000000" w:rsidR="00000000" w:rsidRPr="00000000">
        <w:rPr>
          <w:rtl w:val="0"/>
        </w:rPr>
      </w:r>
    </w:p>
    <w:p w:rsidR="00000000" w:rsidDel="00000000" w:rsidP="00000000" w:rsidRDefault="00000000" w:rsidRPr="00000000" w14:paraId="00000052">
      <w:pPr>
        <w:widowControl w:val="1"/>
        <w:spacing w:after="0" w:lineRule="auto"/>
        <w:rPr/>
      </w:pPr>
      <w:r w:rsidDel="00000000" w:rsidR="00000000" w:rsidRPr="00000000">
        <w:rPr>
          <w:rtl w:val="0"/>
        </w:rPr>
        <w:t xml:space="preserve">The largest needs are always: </w:t>
      </w:r>
      <w:r w:rsidDel="00000000" w:rsidR="00000000" w:rsidRPr="00000000">
        <w:rPr>
          <w:b w:val="1"/>
          <w:rtl w:val="0"/>
        </w:rPr>
        <w:t xml:space="preserve">Backpacks</w:t>
      </w:r>
      <w:r w:rsidDel="00000000" w:rsidR="00000000" w:rsidRPr="00000000">
        <w:rPr>
          <w:rtl w:val="0"/>
        </w:rPr>
        <w:t xml:space="preserve">, Wash Gear (tshirts, sweatshirts) chapstick, belts.</w:t>
      </w:r>
    </w:p>
    <w:p w:rsidR="00000000" w:rsidDel="00000000" w:rsidP="00000000" w:rsidRDefault="00000000" w:rsidRPr="00000000" w14:paraId="00000053">
      <w:pPr>
        <w:widowControl w:val="1"/>
        <w:spacing w:after="0" w:lineRule="auto"/>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4"/>
          <w:szCs w:val="24"/>
        </w:rPr>
      </w:pPr>
      <w:r w:rsidDel="00000000" w:rsidR="00000000" w:rsidRPr="00000000">
        <w:rPr>
          <w:rtl w:val="0"/>
        </w:rPr>
        <w:t xml:space="preserve">Attached my updated info sheet on the closet, feel free to share with the group! Let me know if you have any questions. </w:t>
      </w:r>
      <w:hyperlink r:id="rId13">
        <w:r w:rsidDel="00000000" w:rsidR="00000000" w:rsidRPr="00000000">
          <w:rPr>
            <w:color w:val="1155cc"/>
            <w:u w:val="single"/>
            <w:rtl w:val="0"/>
          </w:rPr>
          <w:t xml:space="preserve">Warrior Closet 2023-2024</w:t>
        </w:r>
      </w:hyperlink>
      <w:r w:rsidDel="00000000" w:rsidR="00000000" w:rsidRPr="00000000">
        <w:rPr>
          <w:rtl w:val="0"/>
        </w:rPr>
      </w:r>
    </w:p>
    <w:p w:rsidR="00000000" w:rsidDel="00000000" w:rsidP="00000000" w:rsidRDefault="00000000" w:rsidRPr="00000000" w14:paraId="00000055">
      <w:pPr>
        <w:widowControl w:val="1"/>
        <w:spacing w:after="0" w:lineRule="auto"/>
        <w:rPr/>
      </w:pPr>
      <w:r w:rsidDel="00000000" w:rsidR="00000000" w:rsidRPr="00000000">
        <w:rPr>
          <w:rtl w:val="0"/>
        </w:rPr>
        <w:t xml:space="preserve">Amy Rouse reachable at  </w:t>
      </w:r>
      <w:hyperlink r:id="rId14">
        <w:r w:rsidDel="00000000" w:rsidR="00000000" w:rsidRPr="00000000">
          <w:rPr>
            <w:color w:val="1155cc"/>
            <w:u w:val="single"/>
            <w:rtl w:val="0"/>
          </w:rPr>
          <w:t xml:space="preserve">arouse@crschools.us</w:t>
        </w:r>
      </w:hyperlink>
      <w:r w:rsidDel="00000000" w:rsidR="00000000" w:rsidRPr="00000000">
        <w:rPr>
          <w:rtl w:val="0"/>
        </w:rPr>
        <w:t xml:space="preserve">, or 319-558-463</w:t>
      </w:r>
    </w:p>
    <w:p w:rsidR="00000000" w:rsidDel="00000000" w:rsidP="00000000" w:rsidRDefault="00000000" w:rsidRPr="00000000" w14:paraId="00000056">
      <w:pPr>
        <w:pStyle w:val="Heading3"/>
        <w:widowControl w:val="1"/>
        <w:spacing w:after="0" w:lineRule="auto"/>
        <w:rPr/>
      </w:pPr>
      <w:bookmarkStart w:colFirst="0" w:colLast="0" w:name="_4jfb22uz0i19" w:id="9"/>
      <w:bookmarkEnd w:id="9"/>
      <w:r w:rsidDel="00000000" w:rsidR="00000000" w:rsidRPr="00000000">
        <w:rPr>
          <w:rtl w:val="0"/>
        </w:rPr>
        <w:t xml:space="preserve">College Connections:  Becky Lindwall Notes with Counseling</w:t>
      </w:r>
    </w:p>
    <w:p w:rsidR="00000000" w:rsidDel="00000000" w:rsidP="00000000" w:rsidRDefault="00000000" w:rsidRPr="00000000" w14:paraId="00000057">
      <w:pPr>
        <w:numPr>
          <w:ilvl w:val="0"/>
          <w:numId w:val="3"/>
        </w:numPr>
        <w:ind w:left="720" w:hanging="360"/>
        <w:rPr>
          <w:b w:val="0"/>
          <w:sz w:val="22"/>
          <w:szCs w:val="22"/>
        </w:rPr>
      </w:pPr>
      <w:r w:rsidDel="00000000" w:rsidR="00000000" w:rsidRPr="00000000">
        <w:rPr>
          <w:rtl w:val="0"/>
        </w:rPr>
        <w:t xml:space="preserve">No report needed this month.</w:t>
      </w:r>
    </w:p>
    <w:p w:rsidR="00000000" w:rsidDel="00000000" w:rsidP="00000000" w:rsidRDefault="00000000" w:rsidRPr="00000000" w14:paraId="00000058">
      <w:pPr>
        <w:pStyle w:val="Heading3"/>
        <w:widowControl w:val="1"/>
        <w:spacing w:after="0" w:lineRule="auto"/>
        <w:rPr/>
      </w:pPr>
      <w:bookmarkStart w:colFirst="0" w:colLast="0" w:name="_8h9mp4cbno8k" w:id="10"/>
      <w:bookmarkEnd w:id="10"/>
      <w:r w:rsidDel="00000000" w:rsidR="00000000" w:rsidRPr="00000000">
        <w:rPr>
          <w:rtl w:val="0"/>
        </w:rPr>
        <w:t xml:space="preserve">Last Ten Minutes: General Questions to Washington Staff and Counselors</w:t>
      </w:r>
    </w:p>
    <w:p w:rsidR="00000000" w:rsidDel="00000000" w:rsidP="00000000" w:rsidRDefault="00000000" w:rsidRPr="00000000" w14:paraId="00000059">
      <w:pPr>
        <w:numPr>
          <w:ilvl w:val="0"/>
          <w:numId w:val="3"/>
        </w:numPr>
        <w:spacing w:after="0" w:line="276" w:lineRule="auto"/>
        <w:ind w:left="720" w:hanging="360"/>
        <w:rPr>
          <w:b w:val="0"/>
          <w:sz w:val="22"/>
          <w:szCs w:val="22"/>
        </w:rPr>
      </w:pPr>
      <w:r w:rsidDel="00000000" w:rsidR="00000000" w:rsidRPr="00000000">
        <w:rPr>
          <w:rtl w:val="0"/>
        </w:rPr>
        <w:t xml:space="preserve">PE</w:t>
      </w:r>
    </w:p>
    <w:p w:rsidR="00000000" w:rsidDel="00000000" w:rsidP="00000000" w:rsidRDefault="00000000" w:rsidRPr="00000000" w14:paraId="0000005A">
      <w:pPr>
        <w:numPr>
          <w:ilvl w:val="0"/>
          <w:numId w:val="3"/>
        </w:numPr>
        <w:spacing w:after="0" w:line="276" w:lineRule="auto"/>
        <w:ind w:left="720" w:hanging="360"/>
        <w:rPr/>
      </w:pPr>
      <w:r w:rsidDel="00000000" w:rsidR="00000000" w:rsidRPr="00000000">
        <w:rPr>
          <w:rtl w:val="0"/>
        </w:rPr>
        <w:t xml:space="preserve">Fourth Counselor to be hired: Chanell Thomas</w:t>
      </w:r>
    </w:p>
    <w:p w:rsidR="00000000" w:rsidDel="00000000" w:rsidP="00000000" w:rsidRDefault="00000000" w:rsidRPr="00000000" w14:paraId="0000005B">
      <w:pPr>
        <w:spacing w:after="0" w:line="276" w:lineRule="auto"/>
        <w:ind w:left="720" w:firstLine="0"/>
        <w:rPr>
          <w:sz w:val="26"/>
          <w:szCs w:val="26"/>
        </w:rPr>
      </w:pPr>
      <w:r w:rsidDel="00000000" w:rsidR="00000000" w:rsidRPr="00000000">
        <w:rPr>
          <w:rtl w:val="0"/>
        </w:rPr>
      </w:r>
    </w:p>
    <w:p w:rsidR="00000000" w:rsidDel="00000000" w:rsidP="00000000" w:rsidRDefault="00000000" w:rsidRPr="00000000" w14:paraId="0000005C">
      <w:pPr>
        <w:widowControl w:val="1"/>
        <w:spacing w:after="0" w:line="240" w:lineRule="auto"/>
        <w:rPr>
          <w:rFonts w:ascii="Arial" w:cs="Arial" w:eastAsia="Arial" w:hAnsi="Arial"/>
          <w:b w:val="1"/>
        </w:rPr>
      </w:pPr>
      <w:r w:rsidDel="00000000" w:rsidR="00000000" w:rsidRPr="00000000">
        <w:rPr>
          <w:rFonts w:ascii="Arial" w:cs="Arial" w:eastAsia="Arial" w:hAnsi="Arial"/>
          <w:b w:val="1"/>
          <w:rtl w:val="0"/>
        </w:rPr>
        <w:t xml:space="preserve">Meeting Adjourned:  9:40 a.m. by Clay Melton seconded by Kelley Cole</w:t>
      </w:r>
    </w:p>
    <w:p w:rsidR="00000000" w:rsidDel="00000000" w:rsidP="00000000" w:rsidRDefault="00000000" w:rsidRPr="00000000" w14:paraId="0000005D">
      <w:pPr>
        <w:widowControl w:val="1"/>
        <w:spacing w:after="0" w:line="240"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5E">
      <w:pPr>
        <w:widowControl w:val="1"/>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Any questions or comments?</w:t>
      </w:r>
    </w:p>
    <w:p w:rsidR="00000000" w:rsidDel="00000000" w:rsidP="00000000" w:rsidRDefault="00000000" w:rsidRPr="00000000" w14:paraId="0000005F">
      <w:pPr>
        <w:widowControl w:val="1"/>
        <w:spacing w:after="0" w:line="240" w:lineRule="auto"/>
        <w:jc w:val="center"/>
        <w:rPr>
          <w:rFonts w:ascii="Arial" w:cs="Arial" w:eastAsia="Arial" w:hAnsi="Arial"/>
          <w:b w:val="1"/>
          <w:highlight w:val="yellow"/>
        </w:rPr>
      </w:pPr>
      <w:r w:rsidDel="00000000" w:rsidR="00000000" w:rsidRPr="00000000">
        <w:rPr>
          <w:rFonts w:ascii="Arial" w:cs="Arial" w:eastAsia="Arial" w:hAnsi="Arial"/>
          <w:b w:val="1"/>
          <w:sz w:val="28"/>
          <w:szCs w:val="28"/>
          <w:rtl w:val="0"/>
        </w:rPr>
        <w:t xml:space="preserve">Please contact us at:  </w:t>
      </w:r>
      <w:hyperlink r:id="rId15">
        <w:r w:rsidDel="00000000" w:rsidR="00000000" w:rsidRPr="00000000">
          <w:rPr>
            <w:rFonts w:ascii="Arial" w:cs="Arial" w:eastAsia="Arial" w:hAnsi="Arial"/>
            <w:b w:val="1"/>
            <w:color w:val="0563c1"/>
            <w:sz w:val="28"/>
            <w:szCs w:val="28"/>
            <w:u w:val="single"/>
            <w:rtl w:val="0"/>
          </w:rPr>
          <w:t xml:space="preserve">crwashpta@gmail.com</w:t>
        </w:r>
      </w:hyperlink>
      <w:r w:rsidDel="00000000" w:rsidR="00000000" w:rsidRPr="00000000">
        <w:rPr>
          <w:rtl w:val="0"/>
        </w:rPr>
      </w:r>
    </w:p>
    <w:p w:rsidR="00000000" w:rsidDel="00000000" w:rsidP="00000000" w:rsidRDefault="00000000" w:rsidRPr="00000000" w14:paraId="00000060">
      <w:pPr>
        <w:rPr>
          <w:rFonts w:ascii="Arial" w:cs="Arial" w:eastAsia="Arial" w:hAnsi="Arial"/>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61">
      <w:pPr>
        <w:pStyle w:val="Heading1"/>
        <w:rPr>
          <w:u w:val="single"/>
        </w:rPr>
      </w:pPr>
      <w:bookmarkStart w:colFirst="0" w:colLast="0" w:name="_va7ksojto96b" w:id="11"/>
      <w:bookmarkEnd w:id="11"/>
      <w:r w:rsidDel="00000000" w:rsidR="00000000" w:rsidRPr="00000000">
        <w:rPr>
          <w:u w:val="single"/>
          <w:rtl w:val="0"/>
        </w:rPr>
        <w:t xml:space="preserve">Reference Items (Not Discussed in Meeting)</w:t>
      </w:r>
    </w:p>
    <w:p w:rsidR="00000000" w:rsidDel="00000000" w:rsidP="00000000" w:rsidRDefault="00000000" w:rsidRPr="00000000" w14:paraId="00000062">
      <w:pPr>
        <w:pStyle w:val="Heading2"/>
        <w:rPr/>
      </w:pPr>
      <w:bookmarkStart w:colFirst="0" w:colLast="0" w:name="_lr1uog1l2339" w:id="12"/>
      <w:bookmarkEnd w:id="12"/>
      <w:r w:rsidDel="00000000" w:rsidR="00000000" w:rsidRPr="00000000">
        <w:rPr>
          <w:rtl w:val="0"/>
        </w:rPr>
        <w:t xml:space="preserve">Volunteer Reference Information</w:t>
      </w:r>
    </w:p>
    <w:p w:rsidR="00000000" w:rsidDel="00000000" w:rsidP="00000000" w:rsidRDefault="00000000" w:rsidRPr="00000000" w14:paraId="00000063">
      <w:pPr>
        <w:rPr/>
      </w:pPr>
      <w:r w:rsidDel="00000000" w:rsidR="00000000" w:rsidRPr="00000000">
        <w:rPr>
          <w:rtl w:val="0"/>
        </w:rPr>
        <w:t xml:space="preserve">Raptor Volunteering Tracking System,</w:t>
        <w:br w:type="textWrapping"/>
      </w:r>
      <w:hyperlink r:id="rId16">
        <w:r w:rsidDel="00000000" w:rsidR="00000000" w:rsidRPr="00000000">
          <w:rPr>
            <w:color w:val="1155cc"/>
            <w:u w:val="single"/>
            <w:rtl w:val="0"/>
          </w:rPr>
          <w:t xml:space="preserve">https://apps.raptortech.com/Volunteer/Login/MTE5OTpWb2x1bnRlZXI6ZW4tVVM=</w:t>
        </w:r>
      </w:hyperlink>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or reach from the Washington High School Website:</w:t>
        <w:br w:type="textWrapping"/>
      </w:r>
      <w:hyperlink r:id="rId17">
        <w:r w:rsidDel="00000000" w:rsidR="00000000" w:rsidRPr="00000000">
          <w:rPr>
            <w:color w:val="1155cc"/>
            <w:u w:val="single"/>
            <w:rtl w:val="0"/>
          </w:rPr>
          <w:t xml:space="preserve">https://washington.crschools.us/students-families/parent-teacher-association/</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This link will be posted at the end of each month as a reminder to enter your volunteer hours. Make Washington’s Volunteer hours show up in district records! Go Warriors!</w:t>
      </w:r>
    </w:p>
    <w:p w:rsidR="00000000" w:rsidDel="00000000" w:rsidP="00000000" w:rsidRDefault="00000000" w:rsidRPr="00000000" w14:paraId="00000066">
      <w:pPr>
        <w:pStyle w:val="Heading2"/>
        <w:rPr/>
      </w:pPr>
      <w:bookmarkStart w:colFirst="0" w:colLast="0" w:name="_wzih3xl8918h" w:id="13"/>
      <w:bookmarkEnd w:id="13"/>
      <w:r w:rsidDel="00000000" w:rsidR="00000000" w:rsidRPr="00000000">
        <w:rPr>
          <w:rtl w:val="0"/>
        </w:rPr>
        <w:t xml:space="preserve">Washington Counseling Information</w:t>
      </w:r>
    </w:p>
    <w:p w:rsidR="00000000" w:rsidDel="00000000" w:rsidP="00000000" w:rsidRDefault="00000000" w:rsidRPr="00000000" w14:paraId="00000067">
      <w:pPr>
        <w:rPr/>
      </w:pPr>
      <w:hyperlink r:id="rId18">
        <w:r w:rsidDel="00000000" w:rsidR="00000000" w:rsidRPr="00000000">
          <w:rPr>
            <w:color w:val="1155cc"/>
            <w:u w:val="single"/>
            <w:rtl w:val="0"/>
          </w:rPr>
          <w:t xml:space="preserve">https://sites.google.com/site/cwrcounseling/home</w:t>
        </w:r>
      </w:hyperlink>
      <w:r w:rsidDel="00000000" w:rsidR="00000000" w:rsidRPr="00000000">
        <w:rPr>
          <w:rtl w:val="0"/>
        </w:rPr>
      </w:r>
    </w:p>
    <w:p w:rsidR="00000000" w:rsidDel="00000000" w:rsidP="00000000" w:rsidRDefault="00000000" w:rsidRPr="00000000" w14:paraId="00000068">
      <w:pPr>
        <w:pStyle w:val="Heading2"/>
        <w:rPr/>
      </w:pPr>
      <w:bookmarkStart w:colFirst="0" w:colLast="0" w:name="_dftwylo34prz" w:id="14"/>
      <w:bookmarkEnd w:id="14"/>
      <w:r w:rsidDel="00000000" w:rsidR="00000000" w:rsidRPr="00000000">
        <w:rPr>
          <w:rtl w:val="0"/>
        </w:rPr>
        <w:t xml:space="preserve">Executive Contact Information</w:t>
      </w:r>
    </w:p>
    <w:p w:rsidR="00000000" w:rsidDel="00000000" w:rsidP="00000000" w:rsidRDefault="00000000" w:rsidRPr="00000000" w14:paraId="00000069">
      <w:pPr>
        <w:rPr/>
      </w:pPr>
      <w:r w:rsidDel="00000000" w:rsidR="00000000" w:rsidRPr="00000000">
        <w:rPr>
          <w:rtl w:val="0"/>
        </w:rPr>
        <w:t xml:space="preserve">Role, Name, Contact Information:</w:t>
      </w:r>
    </w:p>
    <w:p w:rsidR="00000000" w:rsidDel="00000000" w:rsidP="00000000" w:rsidRDefault="00000000" w:rsidRPr="00000000" w14:paraId="0000006A">
      <w:pPr>
        <w:numPr>
          <w:ilvl w:val="0"/>
          <w:numId w:val="5"/>
        </w:numPr>
        <w:spacing w:after="0" w:afterAutospacing="0"/>
        <w:ind w:left="720" w:hanging="360"/>
      </w:pPr>
      <w:r w:rsidDel="00000000" w:rsidR="00000000" w:rsidRPr="00000000">
        <w:rPr>
          <w:rtl w:val="0"/>
        </w:rPr>
        <w:t xml:space="preserve">President, Clay Melton, 319-329-0907</w:t>
        <w:br w:type="textWrapping"/>
        <w:t xml:space="preserve">or </w:t>
      </w:r>
      <w:hyperlink r:id="rId19">
        <w:r w:rsidDel="00000000" w:rsidR="00000000" w:rsidRPr="00000000">
          <w:rPr>
            <w:color w:val="1155cc"/>
            <w:u w:val="single"/>
            <w:rtl w:val="0"/>
          </w:rPr>
          <w:t xml:space="preserve">claymelton@icloud.com</w:t>
        </w:r>
      </w:hyperlink>
      <w:r w:rsidDel="00000000" w:rsidR="00000000" w:rsidRPr="00000000">
        <w:rPr>
          <w:rtl w:val="0"/>
        </w:rPr>
      </w:r>
    </w:p>
    <w:p w:rsidR="00000000" w:rsidDel="00000000" w:rsidP="00000000" w:rsidRDefault="00000000" w:rsidRPr="00000000" w14:paraId="0000006B">
      <w:pPr>
        <w:numPr>
          <w:ilvl w:val="0"/>
          <w:numId w:val="5"/>
        </w:numPr>
        <w:spacing w:after="0" w:afterAutospacing="0"/>
        <w:ind w:left="720" w:hanging="360"/>
      </w:pPr>
      <w:r w:rsidDel="00000000" w:rsidR="00000000" w:rsidRPr="00000000">
        <w:rPr>
          <w:rtl w:val="0"/>
        </w:rPr>
        <w:t xml:space="preserve">Vice President, Anthony Betters, (254) 495-4915</w:t>
        <w:br w:type="textWrapping"/>
        <w:t xml:space="preserve">or </w:t>
      </w:r>
      <w:hyperlink r:id="rId20">
        <w:r w:rsidDel="00000000" w:rsidR="00000000" w:rsidRPr="00000000">
          <w:rPr>
            <w:color w:val="1155cc"/>
            <w:u w:val="single"/>
            <w:rtl w:val="0"/>
          </w:rPr>
          <w:t xml:space="preserve">anthoybettersjr@gmail.com</w:t>
        </w:r>
      </w:hyperlink>
      <w:r w:rsidDel="00000000" w:rsidR="00000000" w:rsidRPr="00000000">
        <w:rPr>
          <w:rtl w:val="0"/>
        </w:rPr>
        <w:t xml:space="preserve"> </w:t>
      </w:r>
    </w:p>
    <w:p w:rsidR="00000000" w:rsidDel="00000000" w:rsidP="00000000" w:rsidRDefault="00000000" w:rsidRPr="00000000" w14:paraId="0000006C">
      <w:pPr>
        <w:numPr>
          <w:ilvl w:val="0"/>
          <w:numId w:val="5"/>
        </w:numPr>
        <w:spacing w:after="0" w:afterAutospacing="0"/>
        <w:ind w:left="720" w:hanging="360"/>
      </w:pPr>
      <w:r w:rsidDel="00000000" w:rsidR="00000000" w:rsidRPr="00000000">
        <w:rPr>
          <w:rtl w:val="0"/>
        </w:rPr>
        <w:t xml:space="preserve">Treasurer, Kelley Cole, 319-210-6800</w:t>
        <w:br w:type="textWrapping"/>
        <w:t xml:space="preserve">or </w:t>
      </w:r>
      <w:hyperlink r:id="rId21">
        <w:r w:rsidDel="00000000" w:rsidR="00000000" w:rsidRPr="00000000">
          <w:rPr>
            <w:color w:val="1155cc"/>
            <w:u w:val="single"/>
            <w:rtl w:val="0"/>
          </w:rPr>
          <w:t xml:space="preserve">kelleyc7525@gmail.com</w:t>
        </w:r>
      </w:hyperlink>
      <w:r w:rsidDel="00000000" w:rsidR="00000000" w:rsidRPr="00000000">
        <w:rPr>
          <w:rtl w:val="0"/>
        </w:rPr>
        <w:t xml:space="preserve">, &amp; Jennifer Gibbons as shadow for this role</w:t>
      </w:r>
    </w:p>
    <w:p w:rsidR="00000000" w:rsidDel="00000000" w:rsidP="00000000" w:rsidRDefault="00000000" w:rsidRPr="00000000" w14:paraId="0000006D">
      <w:pPr>
        <w:numPr>
          <w:ilvl w:val="0"/>
          <w:numId w:val="5"/>
        </w:numPr>
        <w:ind w:left="720" w:hanging="360"/>
      </w:pPr>
      <w:r w:rsidDel="00000000" w:rsidR="00000000" w:rsidRPr="00000000">
        <w:rPr>
          <w:rtl w:val="0"/>
        </w:rPr>
        <w:t xml:space="preserve">We need a PTA Secretary!</w:t>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lowerRoman"/>
      <w:lvlText w:val="%3."/>
      <w:lvlJc w:val="righ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anthoybettersjr@gmail.com" TargetMode="External"/><Relationship Id="rId11" Type="http://schemas.openxmlformats.org/officeDocument/2006/relationships/image" Target="media/image1.jpg"/><Relationship Id="rId10" Type="http://schemas.openxmlformats.org/officeDocument/2006/relationships/hyperlink" Target="https://www.facebook.com/crwashPTA" TargetMode="External"/><Relationship Id="rId21" Type="http://schemas.openxmlformats.org/officeDocument/2006/relationships/hyperlink" Target="mailto:kelleyc7525@gmail.com" TargetMode="External"/><Relationship Id="rId13" Type="http://schemas.openxmlformats.org/officeDocument/2006/relationships/hyperlink" Target="https://docs.google.com/document/d/1JfT7061yfCB5axmnLjKYuR59s0A67dxigcZcOeDHdxQ/edit?usp=drive_web"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crwashPTA" TargetMode="External"/><Relationship Id="rId15" Type="http://schemas.openxmlformats.org/officeDocument/2006/relationships/hyperlink" Target="mailto:crwashpta@gmail.com" TargetMode="External"/><Relationship Id="rId14" Type="http://schemas.openxmlformats.org/officeDocument/2006/relationships/hyperlink" Target="mailto:arouse@crschools.us" TargetMode="External"/><Relationship Id="rId17" Type="http://schemas.openxmlformats.org/officeDocument/2006/relationships/hyperlink" Target="https://washington.crschools.us/students-families/parent-teacher-association/" TargetMode="External"/><Relationship Id="rId16" Type="http://schemas.openxmlformats.org/officeDocument/2006/relationships/hyperlink" Target="https://apps.raptortech.com/Volunteer/Login/MTE5OTpWb2x1bnRlZXI6ZW4tVVM=" TargetMode="External"/><Relationship Id="rId5" Type="http://schemas.openxmlformats.org/officeDocument/2006/relationships/styles" Target="styles.xml"/><Relationship Id="rId19" Type="http://schemas.openxmlformats.org/officeDocument/2006/relationships/hyperlink" Target="mailto:claymelton@icloud.com" TargetMode="External"/><Relationship Id="rId6" Type="http://schemas.openxmlformats.org/officeDocument/2006/relationships/hyperlink" Target="https://docs.google.com/document/d/17rd89fQj50ddo9MGTQTBtk50NSUxC7C_jUL0SZz8ovE/edit?usp=sharing" TargetMode="External"/><Relationship Id="rId18" Type="http://schemas.openxmlformats.org/officeDocument/2006/relationships/hyperlink" Target="https://sites.google.com/site/cwrcounseling/home" TargetMode="External"/><Relationship Id="rId7" Type="http://schemas.openxmlformats.org/officeDocument/2006/relationships/hyperlink" Target="https://docs.google.com/document/d/1w8rQrncgj1cUEDFUsf7IcjJhzu9kQxDwZkMrcklzqWs/edit?usp=sharing" TargetMode="External"/><Relationship Id="rId8" Type="http://schemas.openxmlformats.org/officeDocument/2006/relationships/hyperlink" Target="https://docs.google.com/document/d/1w8rQrncgj1cUEDFUsf7IcjJhzu9kQxDwZkMrcklzqWs/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